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AD8F9" w14:textId="77777777" w:rsidR="00686BCC" w:rsidRDefault="00686BCC" w:rsidP="00686BCC">
      <w:pPr>
        <w:rPr>
          <w:rFonts w:cs="Arial"/>
          <w:bCs/>
        </w:rPr>
      </w:pPr>
      <w:r>
        <w:rPr>
          <w:rFonts w:cs="Arial"/>
          <w:bCs/>
        </w:rPr>
        <w:t>                       </w:t>
      </w:r>
    </w:p>
    <w:p w14:paraId="6AAAD8FA" w14:textId="77777777" w:rsidR="00686BCC" w:rsidRPr="00953D6C" w:rsidRDefault="00686BCC" w:rsidP="00686BCC">
      <w:pPr>
        <w:rPr>
          <w:rFonts w:cs="Arial"/>
          <w:bCs/>
          <w:sz w:val="22"/>
          <w:szCs w:val="22"/>
        </w:rPr>
      </w:pPr>
      <w:r w:rsidRPr="00953D6C">
        <w:rPr>
          <w:rFonts w:cs="Arial"/>
          <w:bCs/>
          <w:sz w:val="22"/>
          <w:szCs w:val="22"/>
        </w:rPr>
        <w:t>This Motion is proposed by Councillor Paul Wharton and seconded by Councillor Claire Hamilton.</w:t>
      </w:r>
    </w:p>
    <w:p w14:paraId="6AAAD8FB" w14:textId="77777777" w:rsidR="000D4910" w:rsidRPr="00953D6C" w:rsidRDefault="000D4910">
      <w:pPr>
        <w:rPr>
          <w:sz w:val="22"/>
          <w:szCs w:val="22"/>
        </w:rPr>
      </w:pPr>
    </w:p>
    <w:p w14:paraId="6AAAD8FC" w14:textId="43A6FFDB" w:rsidR="00953D6C" w:rsidRPr="003220B3" w:rsidRDefault="00953D6C" w:rsidP="003220B3">
      <w:pPr>
        <w:rPr>
          <w:rFonts w:cs="Arial"/>
          <w:b/>
          <w:bCs/>
          <w:sz w:val="22"/>
          <w:szCs w:val="22"/>
        </w:rPr>
      </w:pPr>
      <w:r w:rsidRPr="003220B3">
        <w:rPr>
          <w:rFonts w:cs="Arial"/>
          <w:b/>
          <w:bCs/>
          <w:sz w:val="22"/>
          <w:szCs w:val="22"/>
        </w:rPr>
        <w:t>Reducing single use plastic (SUP) use in the Borough of South Ribble</w:t>
      </w:r>
    </w:p>
    <w:p w14:paraId="6AAAD8FD" w14:textId="77777777" w:rsidR="00953D6C" w:rsidRPr="00953D6C" w:rsidRDefault="00953D6C" w:rsidP="003220B3">
      <w:pPr>
        <w:rPr>
          <w:rFonts w:cs="Arial"/>
          <w:sz w:val="22"/>
          <w:szCs w:val="22"/>
        </w:rPr>
      </w:pPr>
    </w:p>
    <w:p w14:paraId="6AAAD8FE" w14:textId="479C19FC" w:rsidR="00953D6C" w:rsidRPr="00953D6C" w:rsidRDefault="003220B3" w:rsidP="003220B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“</w:t>
      </w:r>
      <w:r w:rsidR="00953D6C" w:rsidRPr="00953D6C">
        <w:rPr>
          <w:rFonts w:cs="Arial"/>
          <w:sz w:val="22"/>
          <w:szCs w:val="22"/>
        </w:rPr>
        <w:t>Recent research shows, eight million metric tonnes of plastic ends up in the world's oceans each year, endangering marine life.</w:t>
      </w:r>
      <w:r w:rsidR="00953D6C">
        <w:rPr>
          <w:rFonts w:cs="Arial"/>
          <w:sz w:val="22"/>
          <w:szCs w:val="22"/>
        </w:rPr>
        <w:t xml:space="preserve"> </w:t>
      </w:r>
      <w:r w:rsidR="00953D6C" w:rsidRPr="00953D6C">
        <w:rPr>
          <w:rFonts w:cs="Arial"/>
          <w:sz w:val="22"/>
          <w:szCs w:val="22"/>
        </w:rPr>
        <w:t xml:space="preserve">There is also a growing understanding of the risks posed to human health by toxic chemicals present in plastics. </w:t>
      </w:r>
    </w:p>
    <w:p w14:paraId="6AAAD8FF" w14:textId="77777777" w:rsidR="00953D6C" w:rsidRPr="00953D6C" w:rsidRDefault="00953D6C" w:rsidP="003220B3">
      <w:pPr>
        <w:rPr>
          <w:rFonts w:cs="Arial"/>
          <w:sz w:val="22"/>
          <w:szCs w:val="22"/>
        </w:rPr>
      </w:pPr>
    </w:p>
    <w:p w14:paraId="6AAAD900" w14:textId="77777777" w:rsidR="00953D6C" w:rsidRPr="00953D6C" w:rsidRDefault="00953D6C" w:rsidP="003220B3">
      <w:pPr>
        <w:rPr>
          <w:rFonts w:cs="Arial"/>
          <w:sz w:val="22"/>
          <w:szCs w:val="22"/>
        </w:rPr>
      </w:pPr>
      <w:r w:rsidRPr="00953D6C">
        <w:rPr>
          <w:rFonts w:cs="Arial"/>
          <w:sz w:val="22"/>
          <w:szCs w:val="22"/>
        </w:rPr>
        <w:t>Six months after the introduction of the 5p bag charge, use of single-use plastics bags had already dropped by 85%.</w:t>
      </w:r>
      <w:r>
        <w:rPr>
          <w:rFonts w:cs="Arial"/>
          <w:sz w:val="22"/>
          <w:szCs w:val="22"/>
        </w:rPr>
        <w:t xml:space="preserve"> </w:t>
      </w:r>
      <w:r w:rsidRPr="00953D6C">
        <w:rPr>
          <w:rFonts w:cs="Arial"/>
          <w:sz w:val="22"/>
          <w:szCs w:val="22"/>
        </w:rPr>
        <w:t>300 million tons of plastic are produced around the globe each year. Of this, 50% is for disposable applications such as packaging.</w:t>
      </w:r>
    </w:p>
    <w:p w14:paraId="6AAAD901" w14:textId="77777777" w:rsidR="00953D6C" w:rsidRPr="00953D6C" w:rsidRDefault="00953D6C" w:rsidP="003220B3">
      <w:pPr>
        <w:rPr>
          <w:rFonts w:cs="Arial"/>
          <w:sz w:val="22"/>
          <w:szCs w:val="22"/>
        </w:rPr>
      </w:pPr>
    </w:p>
    <w:p w14:paraId="6AAAD902" w14:textId="77777777" w:rsidR="00953D6C" w:rsidRPr="00953D6C" w:rsidRDefault="00953D6C" w:rsidP="003220B3">
      <w:pPr>
        <w:rPr>
          <w:rFonts w:cs="Arial"/>
          <w:sz w:val="22"/>
          <w:szCs w:val="22"/>
        </w:rPr>
      </w:pPr>
      <w:r w:rsidRPr="00953D6C">
        <w:rPr>
          <w:rFonts w:cs="Arial"/>
          <w:sz w:val="22"/>
          <w:szCs w:val="22"/>
        </w:rPr>
        <w:t>The Government has announced a consultation into a possible tax on single use plastics, but this Council believes that we should eliminate their use as soon as possible.</w:t>
      </w:r>
    </w:p>
    <w:p w14:paraId="6AAAD903" w14:textId="77777777" w:rsidR="00953D6C" w:rsidRPr="00953D6C" w:rsidRDefault="00953D6C" w:rsidP="003220B3">
      <w:pPr>
        <w:rPr>
          <w:rFonts w:cs="Arial"/>
          <w:sz w:val="22"/>
          <w:szCs w:val="22"/>
        </w:rPr>
      </w:pPr>
    </w:p>
    <w:p w14:paraId="6AAAD904" w14:textId="77777777" w:rsidR="00953D6C" w:rsidRPr="00953D6C" w:rsidRDefault="00953D6C" w:rsidP="003220B3">
      <w:pPr>
        <w:rPr>
          <w:rFonts w:cs="Arial"/>
          <w:bCs/>
          <w:sz w:val="22"/>
          <w:szCs w:val="22"/>
        </w:rPr>
      </w:pPr>
      <w:r w:rsidRPr="00953D6C">
        <w:rPr>
          <w:rFonts w:cs="Arial"/>
          <w:bCs/>
          <w:sz w:val="22"/>
          <w:szCs w:val="22"/>
        </w:rPr>
        <w:t>Council therefore resolves to:</w:t>
      </w:r>
    </w:p>
    <w:p w14:paraId="6AAAD905" w14:textId="77777777" w:rsidR="00953D6C" w:rsidRPr="00953D6C" w:rsidRDefault="00953D6C" w:rsidP="003220B3">
      <w:pPr>
        <w:rPr>
          <w:rFonts w:cs="Arial"/>
          <w:b/>
          <w:bCs/>
          <w:sz w:val="22"/>
          <w:szCs w:val="22"/>
        </w:rPr>
      </w:pPr>
    </w:p>
    <w:p w14:paraId="6AAAD906" w14:textId="30731C5E" w:rsidR="00953D6C" w:rsidRPr="00953D6C" w:rsidRDefault="00953D6C" w:rsidP="003220B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953D6C">
        <w:rPr>
          <w:rFonts w:ascii="Arial" w:hAnsi="Arial" w:cs="Arial"/>
          <w:sz w:val="22"/>
          <w:szCs w:val="22"/>
        </w:rPr>
        <w:t>evelop a robust strategy to make South Ribble Council a 'single-use plastic free' authority by the end of 201</w:t>
      </w:r>
      <w:r w:rsidR="00861EEC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Pr="00953D6C">
        <w:rPr>
          <w:rFonts w:ascii="Arial" w:hAnsi="Arial" w:cs="Arial"/>
          <w:sz w:val="22"/>
          <w:szCs w:val="22"/>
        </w:rPr>
        <w:t xml:space="preserve"> including an end to the purchase and procurement of SUPs through the Council's supply chain;</w:t>
      </w:r>
    </w:p>
    <w:p w14:paraId="6AAAD907" w14:textId="77777777" w:rsidR="00953D6C" w:rsidRPr="00953D6C" w:rsidRDefault="00953D6C" w:rsidP="003220B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953D6C">
        <w:rPr>
          <w:rFonts w:ascii="Arial" w:hAnsi="Arial" w:cs="Arial"/>
          <w:sz w:val="22"/>
          <w:szCs w:val="22"/>
        </w:rPr>
        <w:t>End the provision of SUP products such as cups and cutlery in council buildings;</w:t>
      </w:r>
    </w:p>
    <w:p w14:paraId="6AAAD908" w14:textId="77777777" w:rsidR="00953D6C" w:rsidRPr="00953D6C" w:rsidRDefault="00953D6C" w:rsidP="003220B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953D6C">
        <w:rPr>
          <w:rFonts w:ascii="Arial" w:hAnsi="Arial" w:cs="Arial"/>
          <w:sz w:val="22"/>
          <w:szCs w:val="22"/>
        </w:rPr>
        <w:t>Investigate the possibility of requiring pop up food and drink vendors at Council run events to avoid SUPs as a condition of contract</w:t>
      </w:r>
    </w:p>
    <w:p w14:paraId="6AAAD909" w14:textId="77777777" w:rsidR="00953D6C" w:rsidRPr="00953D6C" w:rsidRDefault="00953D6C" w:rsidP="003220B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953D6C">
        <w:rPr>
          <w:rFonts w:ascii="Arial" w:hAnsi="Arial" w:cs="Arial"/>
          <w:sz w:val="22"/>
          <w:szCs w:val="22"/>
        </w:rPr>
        <w:t>Work with tenants and operators in commercial properties owned by South Ribble Borough Council to encourage the phasing out of SUP cups, bottles, cutlery and straws;</w:t>
      </w:r>
    </w:p>
    <w:p w14:paraId="6AAAD90B" w14:textId="61125D1A" w:rsidR="00686BCC" w:rsidRPr="000C4567" w:rsidRDefault="00953D6C" w:rsidP="003220B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953D6C">
        <w:rPr>
          <w:rFonts w:ascii="Arial" w:hAnsi="Arial" w:cs="Arial"/>
          <w:sz w:val="22"/>
          <w:szCs w:val="22"/>
        </w:rPr>
        <w:t>Encourage the Borough's businesses, organisations and residents to go 'single- use plastic free' working with best practice partners to explore the creation of a 'plastic free network,' that could provide business support, practical guidelines and advice to help local businesses transition from SUPs to sustainable alternatives.”</w:t>
      </w:r>
    </w:p>
    <w:sectPr w:rsidR="00686BCC" w:rsidRPr="000C4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9380F"/>
    <w:multiLevelType w:val="hybridMultilevel"/>
    <w:tmpl w:val="88165A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CC"/>
    <w:rsid w:val="000C4567"/>
    <w:rsid w:val="000D4910"/>
    <w:rsid w:val="003220B3"/>
    <w:rsid w:val="00686BCC"/>
    <w:rsid w:val="006909F0"/>
    <w:rsid w:val="00861EEC"/>
    <w:rsid w:val="0095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AD8F9"/>
  <w15:chartTrackingRefBased/>
  <w15:docId w15:val="{0ACC95DD-1B57-465E-8D49-76E2E8C2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BC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D6C"/>
    <w:pPr>
      <w:ind w:left="720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Dave</dc:creator>
  <cp:keywords/>
  <dc:description/>
  <cp:lastModifiedBy>Houlker, Andy</cp:lastModifiedBy>
  <cp:revision>4</cp:revision>
  <dcterms:created xsi:type="dcterms:W3CDTF">2018-02-14T16:07:00Z</dcterms:created>
  <dcterms:modified xsi:type="dcterms:W3CDTF">2018-03-16T15:23:00Z</dcterms:modified>
</cp:coreProperties>
</file>